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E733" w14:textId="31DCF647" w:rsidR="00A218AB" w:rsidRDefault="004306E9">
      <w:r w:rsidRPr="00413EDB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32F1427" wp14:editId="41E0A151">
            <wp:simplePos x="0" y="0"/>
            <wp:positionH relativeFrom="margin">
              <wp:posOffset>-142875</wp:posOffset>
            </wp:positionH>
            <wp:positionV relativeFrom="paragraph">
              <wp:posOffset>635</wp:posOffset>
            </wp:positionV>
            <wp:extent cx="1153795" cy="1390650"/>
            <wp:effectExtent l="0" t="0" r="8255" b="0"/>
            <wp:wrapThrough wrapText="bothSides">
              <wp:wrapPolygon edited="0">
                <wp:start x="0" y="0"/>
                <wp:lineTo x="0" y="21304"/>
                <wp:lineTo x="21398" y="21304"/>
                <wp:lineTo x="21398" y="0"/>
                <wp:lineTo x="0" y="0"/>
              </wp:wrapPolygon>
            </wp:wrapThrough>
            <wp:docPr id="2" name="Picture 0" descr="BCScrest_blackonwhit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Screst_blackonwhite-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A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3EB46" wp14:editId="1E82198F">
                <wp:simplePos x="0" y="0"/>
                <wp:positionH relativeFrom="margin">
                  <wp:posOffset>1143000</wp:posOffset>
                </wp:positionH>
                <wp:positionV relativeFrom="paragraph">
                  <wp:posOffset>43815</wp:posOffset>
                </wp:positionV>
                <wp:extent cx="434340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CDEC" w14:textId="7A9DD597" w:rsidR="00A218AB" w:rsidRDefault="00A218AB" w:rsidP="00492CC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Bloomfield Collegiate School (71213)</w:t>
                            </w:r>
                          </w:p>
                          <w:p w14:paraId="3FDB2B49" w14:textId="19C603E9" w:rsidR="00790D0F" w:rsidRPr="00815243" w:rsidRDefault="00941E9D" w:rsidP="00492CC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GCSE and A/AS Review of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E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3.45pt;width:342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" stroked="f">
                <v:textbox>
                  <w:txbxContent>
                    <w:p w14:paraId="5C90CDEC" w14:textId="7A9DD597" w:rsidR="00A218AB" w:rsidRDefault="00A218AB" w:rsidP="00492CC0">
                      <w:pPr>
                        <w:spacing w:after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Bloomfield Collegiate School (71213)</w:t>
                      </w:r>
                    </w:p>
                    <w:p w14:paraId="3FDB2B49" w14:textId="19C603E9" w:rsidR="00790D0F" w:rsidRPr="00815243" w:rsidRDefault="00941E9D" w:rsidP="00492CC0">
                      <w:pPr>
                        <w:spacing w:after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GCSE and A/AS Review of Results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483">
        <w:t xml:space="preserve"> </w:t>
      </w:r>
    </w:p>
    <w:p w14:paraId="69B2F5B5" w14:textId="132563AE" w:rsidR="00790D0F" w:rsidRDefault="00790D0F"/>
    <w:p w14:paraId="26639EF5" w14:textId="339626D4" w:rsidR="00941E9D" w:rsidRDefault="00492C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234E7D" wp14:editId="4288D6A3">
                <wp:simplePos x="0" y="0"/>
                <wp:positionH relativeFrom="page">
                  <wp:posOffset>5057775</wp:posOffset>
                </wp:positionH>
                <wp:positionV relativeFrom="paragraph">
                  <wp:posOffset>560895</wp:posOffset>
                </wp:positionV>
                <wp:extent cx="2305685" cy="34099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2087" w14:textId="1C843635" w:rsidR="00E4794F" w:rsidRPr="00A906D3" w:rsidRDefault="00E4794F" w:rsidP="00E4794F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 Class</w:t>
                            </w:r>
                            <w:r w:rsidRP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746AD9E" w14:textId="77777777" w:rsidR="00E4794F" w:rsidRDefault="00E4794F" w:rsidP="00E4794F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7F4051" w14:textId="77777777" w:rsidR="00E4794F" w:rsidRPr="00790D0F" w:rsidRDefault="00E4794F" w:rsidP="00E4794F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4E7D" id="_x0000_s1027" type="#_x0000_t202" style="position:absolute;margin-left:398.25pt;margin-top:44.15pt;width:181.55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" stroked="f">
                <v:textbox>
                  <w:txbxContent>
                    <w:p w14:paraId="3B222087" w14:textId="1C843635" w:rsidR="00E4794F" w:rsidRPr="00A906D3" w:rsidRDefault="00E4794F" w:rsidP="00E4794F">
                      <w:pPr>
                        <w:spacing w:after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 Class</w:t>
                      </w:r>
                      <w:r w:rsidRP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746AD9E" w14:textId="77777777" w:rsidR="00E4794F" w:rsidRDefault="00E4794F" w:rsidP="00E4794F">
                      <w:pPr>
                        <w:spacing w:after="36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7F4051" w14:textId="77777777" w:rsidR="00E4794F" w:rsidRPr="00790D0F" w:rsidRDefault="00E4794F" w:rsidP="00E4794F">
                      <w:pPr>
                        <w:spacing w:after="36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79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59251" wp14:editId="1081C2DD">
                <wp:simplePos x="0" y="0"/>
                <wp:positionH relativeFrom="margin">
                  <wp:posOffset>1145540</wp:posOffset>
                </wp:positionH>
                <wp:positionV relativeFrom="paragraph">
                  <wp:posOffset>238315</wp:posOffset>
                </wp:positionV>
                <wp:extent cx="5486400" cy="285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8A30" w14:textId="7750B43D" w:rsidR="00A218AB" w:rsidRPr="00A906D3" w:rsidRDefault="00941E9D" w:rsidP="00941E9D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Candidate N</w:t>
                            </w:r>
                            <w:r w:rsidR="00A218AB" w:rsidRP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ame</w:t>
                            </w:r>
                            <w:r w:rsidRP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A218AB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="00A906D3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218AB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A906D3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218AB" w:rsidRPr="00A906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Candidate Number: </w:t>
                            </w:r>
                            <w:r w:rsidR="00A218AB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A906D3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218AB" w:rsidRPr="00A90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B430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4B106C8" w14:textId="2361EA8D" w:rsidR="00A218AB" w:rsidRDefault="00A218AB" w:rsidP="00941E9D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61192E" w14:textId="3880DE2E" w:rsidR="00790D0F" w:rsidRPr="00790D0F" w:rsidRDefault="00790D0F" w:rsidP="00941E9D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9251" id="_x0000_s1028" type="#_x0000_t202" style="position:absolute;margin-left:90.2pt;margin-top:18.75pt;width:6in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" stroked="f">
                <v:textbox>
                  <w:txbxContent>
                    <w:p w14:paraId="28748A30" w14:textId="7750B43D" w:rsidR="00A218AB" w:rsidRPr="00A906D3" w:rsidRDefault="00941E9D" w:rsidP="00941E9D">
                      <w:pPr>
                        <w:spacing w:after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Candidate N</w:t>
                      </w:r>
                      <w:r w:rsidR="00A218AB" w:rsidRP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ame</w:t>
                      </w:r>
                      <w:r w:rsidRP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="00A218AB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="00A906D3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218AB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A906D3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A218AB" w:rsidRPr="00A906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Candidate Number: </w:t>
                      </w:r>
                      <w:r w:rsidR="00A218AB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="00A906D3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218AB" w:rsidRPr="00A906D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B4303A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74B106C8" w14:textId="2361EA8D" w:rsidR="00A218AB" w:rsidRDefault="00A218AB" w:rsidP="00941E9D">
                      <w:pPr>
                        <w:spacing w:after="36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F61192E" w14:textId="3880DE2E" w:rsidR="00790D0F" w:rsidRPr="00790D0F" w:rsidRDefault="00790D0F" w:rsidP="00941E9D">
                      <w:pPr>
                        <w:spacing w:after="36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F7BEB" w14:textId="4B6DB4EA" w:rsidR="004306E9" w:rsidRDefault="004306E9" w:rsidP="00D86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0EDA9" w14:textId="77777777" w:rsidR="00E4794F" w:rsidRDefault="00E4794F" w:rsidP="00D86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94DFB" w14:textId="618F83DD" w:rsidR="00492CC0" w:rsidRDefault="001A5794" w:rsidP="00492CC0">
      <w:pPr>
        <w:rPr>
          <w:rFonts w:ascii="Arial" w:hAnsi="Arial" w:cs="Arial"/>
          <w:sz w:val="24"/>
          <w:szCs w:val="24"/>
        </w:rPr>
      </w:pPr>
      <w:r w:rsidRPr="00D86184">
        <w:rPr>
          <w:rFonts w:ascii="Arial" w:hAnsi="Arial" w:cs="Arial"/>
          <w:sz w:val="24"/>
          <w:szCs w:val="24"/>
        </w:rPr>
        <w:t xml:space="preserve">The examination boards will only accept </w:t>
      </w:r>
      <w:r w:rsidR="004306E9">
        <w:rPr>
          <w:rFonts w:ascii="Arial" w:hAnsi="Arial" w:cs="Arial"/>
          <w:sz w:val="24"/>
          <w:szCs w:val="24"/>
        </w:rPr>
        <w:t xml:space="preserve">a </w:t>
      </w:r>
      <w:r w:rsidRPr="00D86184">
        <w:rPr>
          <w:rFonts w:ascii="Arial" w:hAnsi="Arial" w:cs="Arial"/>
          <w:sz w:val="24"/>
          <w:szCs w:val="24"/>
        </w:rPr>
        <w:t>review</w:t>
      </w:r>
      <w:r w:rsidR="004306E9">
        <w:rPr>
          <w:rFonts w:ascii="Arial" w:hAnsi="Arial" w:cs="Arial"/>
          <w:sz w:val="24"/>
          <w:szCs w:val="24"/>
        </w:rPr>
        <w:t xml:space="preserve"> of result</w:t>
      </w:r>
      <w:r w:rsidRPr="00D86184">
        <w:rPr>
          <w:rFonts w:ascii="Arial" w:hAnsi="Arial" w:cs="Arial"/>
          <w:sz w:val="24"/>
          <w:szCs w:val="24"/>
        </w:rPr>
        <w:t xml:space="preserve"> request</w:t>
      </w:r>
      <w:r w:rsidR="004306E9">
        <w:rPr>
          <w:rFonts w:ascii="Arial" w:hAnsi="Arial" w:cs="Arial"/>
          <w:sz w:val="24"/>
          <w:szCs w:val="24"/>
        </w:rPr>
        <w:t xml:space="preserve"> if it is</w:t>
      </w:r>
      <w:r w:rsidRPr="00D86184">
        <w:rPr>
          <w:rFonts w:ascii="Arial" w:hAnsi="Arial" w:cs="Arial"/>
          <w:sz w:val="24"/>
          <w:szCs w:val="24"/>
        </w:rPr>
        <w:t xml:space="preserve"> submitted by the school. If you would </w:t>
      </w:r>
      <w:r w:rsidR="00251D68">
        <w:rPr>
          <w:rFonts w:ascii="Arial" w:hAnsi="Arial" w:cs="Arial"/>
          <w:sz w:val="24"/>
          <w:szCs w:val="24"/>
        </w:rPr>
        <w:t xml:space="preserve">like </w:t>
      </w:r>
      <w:r w:rsidRPr="00D86184">
        <w:rPr>
          <w:rFonts w:ascii="Arial" w:hAnsi="Arial" w:cs="Arial"/>
          <w:sz w:val="24"/>
          <w:szCs w:val="24"/>
        </w:rPr>
        <w:t>a review of your examination papers, please complete the details below and return this form</w:t>
      </w:r>
      <w:r w:rsidR="00285305">
        <w:rPr>
          <w:rFonts w:ascii="Arial" w:hAnsi="Arial" w:cs="Arial"/>
          <w:sz w:val="24"/>
          <w:szCs w:val="24"/>
        </w:rPr>
        <w:t xml:space="preserve"> </w:t>
      </w:r>
      <w:r w:rsidRPr="00D86184">
        <w:rPr>
          <w:rFonts w:ascii="Arial" w:hAnsi="Arial" w:cs="Arial"/>
          <w:sz w:val="24"/>
          <w:szCs w:val="24"/>
        </w:rPr>
        <w:t>to the Finance Office.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285305" w14:paraId="1434CD6A" w14:textId="77777777" w:rsidTr="00285305">
        <w:tc>
          <w:tcPr>
            <w:tcW w:w="10456" w:type="dxa"/>
            <w:shd w:val="clear" w:color="auto" w:fill="E7E6E6" w:themeFill="background2"/>
          </w:tcPr>
          <w:p w14:paraId="40839D42" w14:textId="4306F787" w:rsidR="00285305" w:rsidRPr="00285305" w:rsidRDefault="00285305" w:rsidP="00285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5060654"/>
            <w:r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Pr="00D86184">
              <w:rPr>
                <w:rFonts w:ascii="Arial" w:hAnsi="Arial" w:cs="Arial"/>
                <w:b/>
                <w:sz w:val="24"/>
                <w:szCs w:val="24"/>
              </w:rPr>
              <w:t xml:space="preserve">REVIEW OF RESULTS and/or ACCESS </w:t>
            </w: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D86184">
              <w:rPr>
                <w:rFonts w:ascii="Arial" w:hAnsi="Arial" w:cs="Arial"/>
                <w:b/>
                <w:sz w:val="24"/>
                <w:szCs w:val="24"/>
              </w:rPr>
              <w:t xml:space="preserve"> SCRIPTS APPLICATION</w:t>
            </w:r>
          </w:p>
        </w:tc>
      </w:tr>
      <w:bookmarkEnd w:id="0"/>
    </w:tbl>
    <w:p w14:paraId="6C9B3A03" w14:textId="5AEF65DD" w:rsidR="00D86184" w:rsidRPr="00D86184" w:rsidRDefault="00D86184" w:rsidP="00D86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44"/>
        <w:gridCol w:w="2146"/>
        <w:gridCol w:w="2105"/>
        <w:gridCol w:w="1938"/>
      </w:tblGrid>
      <w:tr w:rsidR="001A5794" w:rsidRPr="00D86184" w14:paraId="32FF8956" w14:textId="3D18564F" w:rsidTr="00F11246">
        <w:tc>
          <w:tcPr>
            <w:tcW w:w="2123" w:type="dxa"/>
            <w:vAlign w:val="center"/>
          </w:tcPr>
          <w:p w14:paraId="56ECE9C3" w14:textId="11037B94" w:rsidR="001A5794" w:rsidRPr="00D86184" w:rsidRDefault="001A5794" w:rsidP="00F1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144" w:type="dxa"/>
          </w:tcPr>
          <w:p w14:paraId="59D0C637" w14:textId="2D96DAE8" w:rsidR="001A5794" w:rsidRPr="00D86184" w:rsidRDefault="001A5794" w:rsidP="00CA7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 xml:space="preserve">Unit </w:t>
            </w:r>
            <w:r w:rsidR="005F4B4E">
              <w:rPr>
                <w:rFonts w:ascii="Arial" w:hAnsi="Arial" w:cs="Arial"/>
                <w:sz w:val="24"/>
                <w:szCs w:val="24"/>
              </w:rPr>
              <w:t>Code /</w:t>
            </w:r>
            <w:r w:rsidRPr="00D86184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5F4B4E">
              <w:rPr>
                <w:rFonts w:ascii="Arial" w:hAnsi="Arial" w:cs="Arial"/>
                <w:sz w:val="24"/>
                <w:szCs w:val="24"/>
              </w:rPr>
              <w:t xml:space="preserve"> / Module</w:t>
            </w:r>
          </w:p>
        </w:tc>
        <w:tc>
          <w:tcPr>
            <w:tcW w:w="2146" w:type="dxa"/>
          </w:tcPr>
          <w:p w14:paraId="395106CB" w14:textId="60BE4430" w:rsidR="001A5794" w:rsidRPr="00D86184" w:rsidRDefault="001A5794" w:rsidP="00CA7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>Review of Marking</w:t>
            </w:r>
            <w:r w:rsidR="006A64C5" w:rsidRPr="00D86184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  <w:tc>
          <w:tcPr>
            <w:tcW w:w="2105" w:type="dxa"/>
          </w:tcPr>
          <w:p w14:paraId="747E7947" w14:textId="342CD2A3" w:rsidR="001A5794" w:rsidRPr="00D86184" w:rsidRDefault="005F4B4E" w:rsidP="00CA7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/ Copy</w:t>
            </w:r>
            <w:r w:rsidR="001A5794" w:rsidRPr="00D86184">
              <w:rPr>
                <w:rFonts w:ascii="Arial" w:hAnsi="Arial" w:cs="Arial"/>
                <w:sz w:val="24"/>
                <w:szCs w:val="24"/>
              </w:rPr>
              <w:t xml:space="preserve"> Script</w:t>
            </w:r>
            <w:r w:rsidR="006A64C5" w:rsidRPr="00D86184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  <w:tc>
          <w:tcPr>
            <w:tcW w:w="1938" w:type="dxa"/>
            <w:vAlign w:val="center"/>
          </w:tcPr>
          <w:p w14:paraId="69B3E399" w14:textId="1194D1FA" w:rsidR="001A5794" w:rsidRPr="00D86184" w:rsidRDefault="001A5794" w:rsidP="00F1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>Fees</w:t>
            </w:r>
            <w:r w:rsidR="006A64C5" w:rsidRPr="00D86184">
              <w:rPr>
                <w:rFonts w:ascii="Arial" w:hAnsi="Arial" w:cs="Arial"/>
                <w:sz w:val="24"/>
                <w:szCs w:val="24"/>
              </w:rPr>
              <w:t xml:space="preserve"> (£)</w:t>
            </w:r>
          </w:p>
        </w:tc>
      </w:tr>
      <w:tr w:rsidR="001A5794" w:rsidRPr="00D86184" w14:paraId="766EEC5E" w14:textId="352F48B0" w:rsidTr="00926AB8">
        <w:trPr>
          <w:trHeight w:val="624"/>
        </w:trPr>
        <w:tc>
          <w:tcPr>
            <w:tcW w:w="2123" w:type="dxa"/>
          </w:tcPr>
          <w:p w14:paraId="10447B7E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E423CAF" w14:textId="558E79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E1EC9FC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E379C2B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2045530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794" w:rsidRPr="00D86184" w14:paraId="307F8B3E" w14:textId="2B44F6B1" w:rsidTr="00926AB8">
        <w:trPr>
          <w:trHeight w:val="624"/>
        </w:trPr>
        <w:tc>
          <w:tcPr>
            <w:tcW w:w="2123" w:type="dxa"/>
          </w:tcPr>
          <w:p w14:paraId="2D596023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8C9FA5A" w14:textId="2BBFFA2F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7962E27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77577BE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FB8BFA4" w14:textId="322E7DDB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794" w:rsidRPr="00D86184" w14:paraId="64D3DCF2" w14:textId="3D9CBA2A" w:rsidTr="00926AB8">
        <w:trPr>
          <w:trHeight w:val="624"/>
        </w:trPr>
        <w:tc>
          <w:tcPr>
            <w:tcW w:w="2123" w:type="dxa"/>
          </w:tcPr>
          <w:p w14:paraId="12DB70E1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7862D6D" w14:textId="180C3FBF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1895F3A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E17097D" w14:textId="77777777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09EB0F4" w14:textId="27B0D784" w:rsidR="001A5794" w:rsidRPr="00D86184" w:rsidRDefault="001A5794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794" w:rsidRPr="00D86184" w14:paraId="2D060C57" w14:textId="1F7BA677" w:rsidTr="00BC0941">
        <w:trPr>
          <w:trHeight w:val="624"/>
        </w:trPr>
        <w:tc>
          <w:tcPr>
            <w:tcW w:w="2123" w:type="dxa"/>
            <w:vAlign w:val="center"/>
          </w:tcPr>
          <w:p w14:paraId="1B447F65" w14:textId="77777777" w:rsidR="00BC0941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Example: </w:t>
            </w:r>
          </w:p>
          <w:p w14:paraId="236C7A87" w14:textId="488B18D5" w:rsidR="001A5794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GCSE English</w:t>
            </w:r>
          </w:p>
        </w:tc>
        <w:tc>
          <w:tcPr>
            <w:tcW w:w="2144" w:type="dxa"/>
            <w:vAlign w:val="center"/>
          </w:tcPr>
          <w:p w14:paraId="13A55487" w14:textId="7E400376" w:rsidR="001A5794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Unit 1</w:t>
            </w:r>
          </w:p>
        </w:tc>
        <w:tc>
          <w:tcPr>
            <w:tcW w:w="2146" w:type="dxa"/>
            <w:vAlign w:val="center"/>
          </w:tcPr>
          <w:p w14:paraId="48A87D75" w14:textId="4FDD6D75" w:rsidR="001A5794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£1</w:t>
            </w:r>
            <w:r w:rsidR="000162C9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9</w:t>
            </w:r>
          </w:p>
        </w:tc>
        <w:tc>
          <w:tcPr>
            <w:tcW w:w="2105" w:type="dxa"/>
            <w:vAlign w:val="center"/>
          </w:tcPr>
          <w:p w14:paraId="02E1D71C" w14:textId="77C9FFE4" w:rsidR="001A5794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£</w:t>
            </w:r>
            <w:r w:rsidR="000162C9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9</w:t>
            </w:r>
          </w:p>
        </w:tc>
        <w:tc>
          <w:tcPr>
            <w:tcW w:w="1938" w:type="dxa"/>
            <w:vAlign w:val="center"/>
          </w:tcPr>
          <w:p w14:paraId="65ADDCD9" w14:textId="4C7D5778" w:rsidR="001A5794" w:rsidRPr="00BC0941" w:rsidRDefault="00BC0941" w:rsidP="00BC0941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BC0941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£2</w:t>
            </w:r>
            <w:r w:rsidR="000162C9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8</w:t>
            </w:r>
          </w:p>
        </w:tc>
      </w:tr>
      <w:tr w:rsidR="00F11246" w:rsidRPr="00D86184" w14:paraId="58E995FD" w14:textId="77777777" w:rsidTr="00F11246">
        <w:trPr>
          <w:trHeight w:val="588"/>
        </w:trPr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14:paraId="5809D0EF" w14:textId="77777777" w:rsidR="00F11246" w:rsidRPr="00D86184" w:rsidRDefault="00F11246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0BA14588" w14:textId="1A717702" w:rsidR="00F11246" w:rsidRPr="00D86184" w:rsidRDefault="00F11246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left w:val="nil"/>
              <w:bottom w:val="nil"/>
            </w:tcBorders>
            <w:vAlign w:val="center"/>
          </w:tcPr>
          <w:p w14:paraId="0C731880" w14:textId="023299D1" w:rsidR="00F11246" w:rsidRPr="00D86184" w:rsidRDefault="00F11246" w:rsidP="00F112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>Total Amount Payable</w:t>
            </w:r>
          </w:p>
        </w:tc>
        <w:tc>
          <w:tcPr>
            <w:tcW w:w="1938" w:type="dxa"/>
          </w:tcPr>
          <w:p w14:paraId="367F9E53" w14:textId="391E4469" w:rsidR="00F11246" w:rsidRPr="00D86184" w:rsidRDefault="00F11246" w:rsidP="00D86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0C791B" w14:textId="1C953AF0" w:rsidR="001A5794" w:rsidRDefault="001A5794" w:rsidP="00D861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285305" w14:paraId="417652D6" w14:textId="77777777" w:rsidTr="001B5A77">
        <w:tc>
          <w:tcPr>
            <w:tcW w:w="10456" w:type="dxa"/>
            <w:shd w:val="clear" w:color="auto" w:fill="E7E6E6" w:themeFill="background2"/>
          </w:tcPr>
          <w:p w14:paraId="1E8DD021" w14:textId="2A946E09" w:rsidR="00285305" w:rsidRPr="00285305" w:rsidRDefault="00285305" w:rsidP="00285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25060694"/>
            <w:r>
              <w:rPr>
                <w:rFonts w:ascii="Arial" w:hAnsi="Arial" w:cs="Arial"/>
                <w:b/>
                <w:sz w:val="24"/>
                <w:szCs w:val="24"/>
              </w:rPr>
              <w:t xml:space="preserve">2: CANDIDATE’S </w:t>
            </w:r>
            <w:r w:rsidRPr="00D86184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bookmarkEnd w:id="1"/>
    </w:tbl>
    <w:p w14:paraId="3A0F72F1" w14:textId="1BD0DAD2" w:rsidR="00285305" w:rsidRPr="002F4D45" w:rsidRDefault="00285305" w:rsidP="00D8618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492CC0" w14:paraId="0245492B" w14:textId="77777777" w:rsidTr="00DD74E0">
        <w:tc>
          <w:tcPr>
            <w:tcW w:w="1129" w:type="dxa"/>
            <w:vAlign w:val="center"/>
          </w:tcPr>
          <w:p w14:paraId="68CF3406" w14:textId="77777777" w:rsidR="00492CC0" w:rsidRPr="000048CB" w:rsidRDefault="00492CC0" w:rsidP="00DD74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48CB">
              <w:rPr>
                <w:rFonts w:ascii="Arial" w:hAnsi="Arial" w:cs="Arial"/>
                <w:sz w:val="40"/>
                <w:szCs w:val="40"/>
              </w:rPr>
              <w:sym w:font="Symbol" w:char="F0F0"/>
            </w:r>
          </w:p>
          <w:p w14:paraId="700BCAD4" w14:textId="77777777" w:rsidR="00492CC0" w:rsidRPr="000048CB" w:rsidRDefault="00492CC0" w:rsidP="00DD7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048CB">
              <w:rPr>
                <w:rFonts w:ascii="Arial" w:hAnsi="Arial" w:cs="Arial"/>
                <w:sz w:val="16"/>
                <w:szCs w:val="16"/>
              </w:rPr>
              <w:t>lease tick</w:t>
            </w:r>
          </w:p>
        </w:tc>
        <w:tc>
          <w:tcPr>
            <w:tcW w:w="9327" w:type="dxa"/>
            <w:vAlign w:val="center"/>
          </w:tcPr>
          <w:p w14:paraId="0F712280" w14:textId="51CF6D91" w:rsidR="00492CC0" w:rsidRDefault="00492CC0" w:rsidP="00DD7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the purposes of Teaching and Learning, </w:t>
            </w:r>
            <w:r w:rsidRPr="00D86184">
              <w:rPr>
                <w:rFonts w:ascii="Arial" w:hAnsi="Arial" w:cs="Arial"/>
                <w:sz w:val="24"/>
                <w:szCs w:val="24"/>
              </w:rPr>
              <w:t xml:space="preserve">I consent to my scripts being accessed by my </w:t>
            </w:r>
            <w:r>
              <w:rPr>
                <w:rFonts w:ascii="Arial" w:hAnsi="Arial" w:cs="Arial"/>
                <w:sz w:val="24"/>
                <w:szCs w:val="24"/>
              </w:rPr>
              <w:t xml:space="preserve">teachers and used in the classroom. </w:t>
            </w:r>
          </w:p>
        </w:tc>
      </w:tr>
    </w:tbl>
    <w:p w14:paraId="3714A0BB" w14:textId="77777777" w:rsidR="00492CC0" w:rsidRPr="002F4D45" w:rsidRDefault="00492CC0" w:rsidP="00492CC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D6702EC" w14:textId="77777777" w:rsidR="00492CC0" w:rsidRPr="00926AB8" w:rsidRDefault="00492CC0" w:rsidP="00492C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AB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Y</w:t>
      </w:r>
      <w:r w:rsidRPr="00926AB8">
        <w:rPr>
          <w:rFonts w:ascii="Arial" w:hAnsi="Arial" w:cs="Arial"/>
          <w:sz w:val="20"/>
          <w:szCs w:val="20"/>
        </w:rPr>
        <w:t>our name or any other identifier will be removed</w:t>
      </w:r>
      <w:r>
        <w:rPr>
          <w:rFonts w:ascii="Arial" w:hAnsi="Arial" w:cs="Arial"/>
          <w:sz w:val="20"/>
          <w:szCs w:val="20"/>
        </w:rPr>
        <w:t xml:space="preserve"> from your script</w:t>
      </w:r>
      <w:r w:rsidRPr="00926AB8">
        <w:rPr>
          <w:rFonts w:ascii="Arial" w:hAnsi="Arial" w:cs="Arial"/>
          <w:sz w:val="20"/>
          <w:szCs w:val="20"/>
        </w:rPr>
        <w:t>)</w:t>
      </w:r>
    </w:p>
    <w:p w14:paraId="5442650A" w14:textId="77777777" w:rsidR="00492CC0" w:rsidRPr="002F4D45" w:rsidRDefault="00492CC0" w:rsidP="00D861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5B0637" w14:textId="57F19012" w:rsidR="00D86184" w:rsidRPr="00926AB8" w:rsidRDefault="00D86184" w:rsidP="00D86184">
      <w:pPr>
        <w:spacing w:after="0" w:line="240" w:lineRule="auto"/>
        <w:rPr>
          <w:rFonts w:ascii="Arial" w:hAnsi="Arial" w:cs="Arial"/>
        </w:rPr>
      </w:pPr>
      <w:r w:rsidRPr="00926AB8">
        <w:rPr>
          <w:rFonts w:ascii="Arial" w:hAnsi="Arial" w:cs="Arial"/>
        </w:rPr>
        <w:t xml:space="preserve">I give my consent to the head of my examination centre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</w:r>
    </w:p>
    <w:p w14:paraId="7715C5CB" w14:textId="10F0AC68" w:rsidR="00D86184" w:rsidRDefault="00D86184" w:rsidP="00D861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12C301" w14:textId="0D412E77" w:rsidR="006B7D63" w:rsidRPr="00CA15EC" w:rsidRDefault="006B7D63" w:rsidP="00D861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31A5E02" w14:textId="374CDD1B" w:rsidR="00D86184" w:rsidRPr="00D86184" w:rsidRDefault="00D86184" w:rsidP="00D861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184">
        <w:rPr>
          <w:rFonts w:ascii="Arial" w:hAnsi="Arial" w:cs="Arial"/>
          <w:sz w:val="24"/>
          <w:szCs w:val="24"/>
        </w:rPr>
        <w:t>Signed: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</w:t>
      </w:r>
      <w:r w:rsidRPr="00D86184">
        <w:rPr>
          <w:rFonts w:ascii="Arial" w:hAnsi="Arial" w:cs="Arial"/>
          <w:sz w:val="24"/>
          <w:szCs w:val="24"/>
        </w:rPr>
        <w:t xml:space="preserve"> Date</w:t>
      </w:r>
      <w:r w:rsidR="004306E9">
        <w:rPr>
          <w:rFonts w:ascii="Arial" w:hAnsi="Arial" w:cs="Arial"/>
          <w:sz w:val="24"/>
          <w:szCs w:val="24"/>
        </w:rPr>
        <w:t>d</w:t>
      </w:r>
      <w:r w:rsidRPr="00D86184">
        <w:rPr>
          <w:rFonts w:ascii="Arial" w:hAnsi="Arial" w:cs="Arial"/>
          <w:sz w:val="24"/>
          <w:szCs w:val="24"/>
        </w:rPr>
        <w:t>: ………………………….</w:t>
      </w:r>
    </w:p>
    <w:p w14:paraId="0F5D71CB" w14:textId="08A1EECF" w:rsidR="00D86184" w:rsidRDefault="00D86184" w:rsidP="00D8618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285305" w14:paraId="611C4DEE" w14:textId="77777777" w:rsidTr="001B5A77">
        <w:tc>
          <w:tcPr>
            <w:tcW w:w="10456" w:type="dxa"/>
            <w:shd w:val="clear" w:color="auto" w:fill="E7E6E6" w:themeFill="background2"/>
          </w:tcPr>
          <w:p w14:paraId="18E6962F" w14:textId="6910A874" w:rsidR="00285305" w:rsidRPr="00285305" w:rsidRDefault="00285305" w:rsidP="001B5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4277943"/>
            <w:r>
              <w:rPr>
                <w:rFonts w:ascii="Arial" w:hAnsi="Arial" w:cs="Arial"/>
                <w:b/>
                <w:sz w:val="24"/>
                <w:szCs w:val="24"/>
              </w:rPr>
              <w:t xml:space="preserve">3: </w:t>
            </w:r>
            <w:r w:rsidRPr="00D86184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bookmarkEnd w:id="2"/>
    </w:tbl>
    <w:p w14:paraId="31B47D9E" w14:textId="71122EF6" w:rsidR="00285305" w:rsidRDefault="00285305" w:rsidP="00D8618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7D31D4" w14:paraId="42A9BBFE" w14:textId="77777777" w:rsidTr="00492CC0">
        <w:trPr>
          <w:trHeight w:val="930"/>
        </w:trPr>
        <w:tc>
          <w:tcPr>
            <w:tcW w:w="4957" w:type="dxa"/>
          </w:tcPr>
          <w:p w14:paraId="146958D1" w14:textId="77777777" w:rsidR="007D31D4" w:rsidRPr="007D31D4" w:rsidRDefault="007D31D4" w:rsidP="007D31D4">
            <w:pPr>
              <w:rPr>
                <w:rFonts w:ascii="Arial" w:hAnsi="Arial" w:cs="Arial"/>
                <w:sz w:val="24"/>
                <w:szCs w:val="24"/>
              </w:rPr>
            </w:pPr>
            <w:r w:rsidRPr="007D31D4">
              <w:rPr>
                <w:rFonts w:ascii="Arial" w:hAnsi="Arial" w:cs="Arial"/>
                <w:sz w:val="24"/>
                <w:szCs w:val="24"/>
              </w:rPr>
              <w:t>Parent / Guardian:</w:t>
            </w:r>
          </w:p>
          <w:p w14:paraId="3634CEBD" w14:textId="553C8F23" w:rsidR="007D31D4" w:rsidRDefault="007D31D4" w:rsidP="007D31D4">
            <w:pPr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4A5EF0" w14:textId="01B76C45" w:rsidR="007D31D4" w:rsidRPr="007D31D4" w:rsidRDefault="007D31D4" w:rsidP="007D31D4">
            <w:pPr>
              <w:rPr>
                <w:rFonts w:ascii="Arial" w:hAnsi="Arial" w:cs="Arial"/>
                <w:sz w:val="24"/>
                <w:szCs w:val="24"/>
              </w:rPr>
            </w:pPr>
            <w:r w:rsidRPr="00D86184">
              <w:rPr>
                <w:rFonts w:ascii="Arial" w:hAnsi="Arial" w:cs="Arial"/>
                <w:sz w:val="24"/>
                <w:szCs w:val="24"/>
              </w:rPr>
              <w:t>Telephone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3934799" w14:textId="13D209D6" w:rsidR="007D31D4" w:rsidRDefault="007D31D4" w:rsidP="007D31D4">
            <w:pPr>
              <w:rPr>
                <w:sz w:val="16"/>
                <w:szCs w:val="16"/>
              </w:rPr>
            </w:pPr>
          </w:p>
        </w:tc>
        <w:tc>
          <w:tcPr>
            <w:tcW w:w="5499" w:type="dxa"/>
          </w:tcPr>
          <w:p w14:paraId="442E6371" w14:textId="4CC2295E" w:rsidR="007D31D4" w:rsidRDefault="006B7D63" w:rsidP="007D31D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7D31D4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</w:tr>
    </w:tbl>
    <w:p w14:paraId="347270CC" w14:textId="193D361D" w:rsidR="006B7D63" w:rsidRDefault="006B7D63" w:rsidP="00B406B5">
      <w:pPr>
        <w:tabs>
          <w:tab w:val="left" w:pos="3952"/>
        </w:tabs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6B7D63" w14:paraId="1DD13199" w14:textId="77777777" w:rsidTr="00494677">
        <w:tc>
          <w:tcPr>
            <w:tcW w:w="10456" w:type="dxa"/>
            <w:shd w:val="clear" w:color="auto" w:fill="E7E6E6" w:themeFill="background2"/>
          </w:tcPr>
          <w:p w14:paraId="49495867" w14:textId="2DDC3167" w:rsidR="006B7D63" w:rsidRPr="00285305" w:rsidRDefault="006B7D63" w:rsidP="00494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4: PAYMENT</w:t>
            </w:r>
          </w:p>
        </w:tc>
      </w:tr>
    </w:tbl>
    <w:p w14:paraId="0A1A1866" w14:textId="77777777" w:rsidR="006B7D63" w:rsidRDefault="006B7D63" w:rsidP="006B7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3CB9B" w14:textId="77AE90BD" w:rsidR="006B7D63" w:rsidRDefault="006B7D63" w:rsidP="006B7D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 Office will create a payment option on Parent Pay. If you no longer have access to this platform, you can make an electronic bank transfer to the following account</w:t>
      </w:r>
      <w:r w:rsidR="00892065">
        <w:rPr>
          <w:rFonts w:ascii="Arial" w:hAnsi="Arial" w:cs="Arial"/>
          <w:sz w:val="24"/>
          <w:szCs w:val="24"/>
        </w:rPr>
        <w:t xml:space="preserve"> and using the candidate’s name as a reference.</w:t>
      </w:r>
    </w:p>
    <w:p w14:paraId="25A0116E" w14:textId="7B29300E" w:rsidR="006B7D63" w:rsidRPr="00CA15EC" w:rsidRDefault="006B7D63" w:rsidP="006B7D6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97D090" w14:textId="13FFFAD7" w:rsidR="006B7D63" w:rsidRDefault="00892065" w:rsidP="00CA15EC">
      <w:pPr>
        <w:tabs>
          <w:tab w:val="left" w:pos="73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A15E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661D5D" wp14:editId="5E46B616">
                <wp:simplePos x="0" y="0"/>
                <wp:positionH relativeFrom="margin">
                  <wp:align>right</wp:align>
                </wp:positionH>
                <wp:positionV relativeFrom="paragraph">
                  <wp:posOffset>74732</wp:posOffset>
                </wp:positionV>
                <wp:extent cx="3679825" cy="296545"/>
                <wp:effectExtent l="0" t="0" r="1587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DB40" w14:textId="40203C09" w:rsidR="00CA15EC" w:rsidRPr="00CA15EC" w:rsidRDefault="00CA15EC" w:rsidP="00CA15EC">
                            <w:pPr>
                              <w:spacing w:after="8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Office Use Only: </w:t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sym w:font="Symbol" w:char="F0F0"/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payment    </w:t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sym w:font="Symbol" w:char="F0F0"/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submitted    </w:t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sym w:font="Symbol" w:char="F0F0"/>
                            </w:r>
                            <w:r w:rsidRPr="00CA15EC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1D5D" id="_x0000_s1029" type="#_x0000_t202" style="position:absolute;margin-left:238.55pt;margin-top:5.9pt;width:289.75pt;height:23.3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" strokecolor="#a5a5a5 [2092]">
                <v:textbox>
                  <w:txbxContent>
                    <w:p w14:paraId="6545DB40" w14:textId="40203C09" w:rsidR="00CA15EC" w:rsidRPr="00CA15EC" w:rsidRDefault="00CA15EC" w:rsidP="00CA15EC">
                      <w:pPr>
                        <w:spacing w:after="8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Office Use Only: </w:t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sym w:font="Symbol" w:char="F0F0"/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payment    </w:t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sym w:font="Symbol" w:char="F0F0"/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submitted    </w:t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sym w:font="Symbol" w:char="F0F0"/>
                      </w:r>
                      <w:r w:rsidRPr="00CA15EC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returned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63">
        <w:rPr>
          <w:rFonts w:ascii="Arial" w:hAnsi="Arial" w:cs="Arial"/>
          <w:sz w:val="24"/>
          <w:szCs w:val="24"/>
        </w:rPr>
        <w:t>Bloomfield Collegiate Schoo</w:t>
      </w:r>
      <w:r w:rsidR="00CA15EC">
        <w:rPr>
          <w:rFonts w:ascii="Arial" w:hAnsi="Arial" w:cs="Arial"/>
          <w:sz w:val="24"/>
          <w:szCs w:val="24"/>
        </w:rPr>
        <w:t>l</w:t>
      </w:r>
    </w:p>
    <w:p w14:paraId="38F2A82B" w14:textId="0DC32F73" w:rsidR="006B7D63" w:rsidRDefault="006B7D63" w:rsidP="006B7D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 950128</w:t>
      </w:r>
    </w:p>
    <w:p w14:paraId="5249E014" w14:textId="110BBCA0" w:rsidR="006B7D63" w:rsidRDefault="006B7D63" w:rsidP="006B7D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Number: 20228923</w:t>
      </w:r>
    </w:p>
    <w:p w14:paraId="790587F4" w14:textId="77777777" w:rsidR="00CA15EC" w:rsidRPr="00CA15EC" w:rsidRDefault="00CA15EC" w:rsidP="006B7D6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66"/>
      </w:tblGrid>
      <w:tr w:rsidR="000279C2" w14:paraId="47DC580E" w14:textId="77777777" w:rsidTr="00CA15EC">
        <w:tc>
          <w:tcPr>
            <w:tcW w:w="10466" w:type="dxa"/>
            <w:shd w:val="clear" w:color="auto" w:fill="E7E6E6" w:themeFill="background2"/>
          </w:tcPr>
          <w:p w14:paraId="297D52C0" w14:textId="665ED9CB" w:rsidR="000279C2" w:rsidRPr="00285305" w:rsidRDefault="000279C2" w:rsidP="001B5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GUIDENCE NOTES</w:t>
            </w:r>
          </w:p>
        </w:tc>
      </w:tr>
    </w:tbl>
    <w:p w14:paraId="7711FC90" w14:textId="1DA85A53" w:rsidR="00B550D0" w:rsidRDefault="00B550D0" w:rsidP="00F864FA">
      <w:pPr>
        <w:spacing w:line="240" w:lineRule="auto"/>
        <w:rPr>
          <w:rFonts w:ascii="Arial" w:hAnsi="Arial" w:cs="Arial"/>
          <w:sz w:val="16"/>
          <w:szCs w:val="16"/>
        </w:rPr>
      </w:pPr>
    </w:p>
    <w:p w14:paraId="5E9DDF38" w14:textId="440349B3" w:rsidR="007A0C0C" w:rsidRPr="00F864FA" w:rsidRDefault="007A0C0C" w:rsidP="00F864FA">
      <w:pPr>
        <w:spacing w:line="240" w:lineRule="auto"/>
        <w:rPr>
          <w:rFonts w:ascii="Arial" w:hAnsi="Arial" w:cs="Arial"/>
        </w:rPr>
      </w:pPr>
      <w:r w:rsidRPr="00F864FA">
        <w:rPr>
          <w:rFonts w:ascii="Arial" w:hAnsi="Arial" w:cs="Arial"/>
        </w:rPr>
        <w:t>Please make sure you state clearly your name and, most importantly, your candidate number at the top of the application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C0941" w:rsidRPr="00285305" w14:paraId="1C0EB29D" w14:textId="77777777" w:rsidTr="00446965">
        <w:tc>
          <w:tcPr>
            <w:tcW w:w="10456" w:type="dxa"/>
            <w:shd w:val="clear" w:color="auto" w:fill="E7E6E6" w:themeFill="background2"/>
          </w:tcPr>
          <w:p w14:paraId="4152AEF5" w14:textId="424C8446" w:rsidR="00BC0941" w:rsidRPr="00BC0941" w:rsidRDefault="00BC0941" w:rsidP="00BC0941">
            <w:pPr>
              <w:jc w:val="center"/>
              <w:rPr>
                <w:rFonts w:ascii="Arial" w:hAnsi="Arial" w:cs="Arial"/>
                <w:b/>
              </w:rPr>
            </w:pPr>
            <w:r w:rsidRPr="00F864FA">
              <w:rPr>
                <w:rFonts w:ascii="Arial" w:hAnsi="Arial" w:cs="Arial"/>
                <w:b/>
              </w:rPr>
              <w:t>SECTION 1</w:t>
            </w:r>
          </w:p>
        </w:tc>
      </w:tr>
    </w:tbl>
    <w:p w14:paraId="7DF9926A" w14:textId="77777777" w:rsidR="00BC0941" w:rsidRDefault="00BC0941" w:rsidP="007A0C0C">
      <w:pPr>
        <w:spacing w:after="0" w:line="240" w:lineRule="auto"/>
        <w:rPr>
          <w:rFonts w:ascii="Arial" w:hAnsi="Arial" w:cs="Arial"/>
        </w:rPr>
      </w:pPr>
    </w:p>
    <w:p w14:paraId="43595CCD" w14:textId="77777777" w:rsidR="007D31D4" w:rsidRPr="00F864FA" w:rsidRDefault="007D31D4" w:rsidP="007D31D4">
      <w:pPr>
        <w:spacing w:after="0" w:line="240" w:lineRule="auto"/>
        <w:rPr>
          <w:rFonts w:ascii="Arial" w:hAnsi="Arial" w:cs="Arial"/>
        </w:rPr>
      </w:pPr>
      <w:r w:rsidRPr="00F864FA">
        <w:rPr>
          <w:rFonts w:ascii="Arial" w:hAnsi="Arial" w:cs="Arial"/>
        </w:rPr>
        <w:t xml:space="preserve">Please indicate the subject and unit numbers for the examination papers you would like reviewed. For example, you can simply write </w:t>
      </w:r>
      <w:r w:rsidRPr="008138BA">
        <w:rPr>
          <w:rFonts w:ascii="Arial" w:hAnsi="Arial" w:cs="Arial"/>
          <w:i/>
        </w:rPr>
        <w:t>English Language</w:t>
      </w:r>
      <w:r w:rsidRPr="00F864FA">
        <w:rPr>
          <w:rFonts w:ascii="Arial" w:hAnsi="Arial" w:cs="Arial"/>
        </w:rPr>
        <w:t xml:space="preserve"> and then </w:t>
      </w:r>
      <w:r w:rsidRPr="008138BA">
        <w:rPr>
          <w:rFonts w:ascii="Arial" w:hAnsi="Arial" w:cs="Arial"/>
          <w:i/>
        </w:rPr>
        <w:t>Unit 1</w:t>
      </w:r>
      <w:r w:rsidRPr="00F864FA">
        <w:rPr>
          <w:rFonts w:ascii="Arial" w:hAnsi="Arial" w:cs="Arial"/>
        </w:rPr>
        <w:t>. The unit and module number or the component code can be found in the statement of results issued by the school.</w:t>
      </w:r>
    </w:p>
    <w:p w14:paraId="3C632A45" w14:textId="77777777" w:rsidR="007D31D4" w:rsidRDefault="007D31D4" w:rsidP="007A0C0C">
      <w:pPr>
        <w:spacing w:after="0" w:line="240" w:lineRule="auto"/>
        <w:rPr>
          <w:rFonts w:ascii="Arial" w:hAnsi="Arial" w:cs="Arial"/>
        </w:rPr>
      </w:pPr>
    </w:p>
    <w:p w14:paraId="7BEC68EA" w14:textId="393EE1A4" w:rsidR="007A0C0C" w:rsidRPr="00F864FA" w:rsidRDefault="007A0C0C" w:rsidP="007A0C0C">
      <w:pPr>
        <w:spacing w:after="0" w:line="240" w:lineRule="auto"/>
        <w:rPr>
          <w:rFonts w:ascii="Arial" w:hAnsi="Arial" w:cs="Arial"/>
        </w:rPr>
      </w:pPr>
      <w:r w:rsidRPr="00F864FA">
        <w:rPr>
          <w:rFonts w:ascii="Arial" w:hAnsi="Arial" w:cs="Arial"/>
        </w:rPr>
        <w:t>The examination boards offer various post-results services.</w:t>
      </w:r>
    </w:p>
    <w:p w14:paraId="26490AF1" w14:textId="77777777" w:rsidR="007A0C0C" w:rsidRPr="00F864FA" w:rsidRDefault="007A0C0C" w:rsidP="007A0C0C">
      <w:pPr>
        <w:spacing w:after="0" w:line="240" w:lineRule="auto"/>
        <w:rPr>
          <w:rFonts w:ascii="Arial" w:hAnsi="Arial" w:cs="Arial"/>
        </w:rPr>
      </w:pPr>
    </w:p>
    <w:p w14:paraId="4270E176" w14:textId="5B357E44" w:rsidR="007A0C0C" w:rsidRPr="00F864FA" w:rsidRDefault="007A0C0C" w:rsidP="007A0C0C">
      <w:pPr>
        <w:spacing w:after="0" w:line="240" w:lineRule="auto"/>
        <w:rPr>
          <w:rFonts w:ascii="Arial" w:hAnsi="Arial" w:cs="Arial"/>
        </w:rPr>
      </w:pPr>
      <w:r w:rsidRPr="00F864FA">
        <w:rPr>
          <w:rFonts w:ascii="Arial" w:hAnsi="Arial" w:cs="Arial"/>
        </w:rPr>
        <w:t>The services and relevant fees are outlined in the following table.</w:t>
      </w:r>
    </w:p>
    <w:p w14:paraId="67E40053" w14:textId="77777777" w:rsidR="004306E9" w:rsidRPr="00F864FA" w:rsidRDefault="004306E9" w:rsidP="004306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50"/>
        <w:gridCol w:w="5429"/>
        <w:gridCol w:w="4111"/>
      </w:tblGrid>
      <w:tr w:rsidR="007A0C0C" w:rsidRPr="00F864FA" w14:paraId="4368C4AF" w14:textId="4F5D6703" w:rsidTr="00A331D6">
        <w:tc>
          <w:tcPr>
            <w:tcW w:w="950" w:type="dxa"/>
            <w:vAlign w:val="center"/>
          </w:tcPr>
          <w:p w14:paraId="54DD4408" w14:textId="515D6FAC" w:rsidR="007A0C0C" w:rsidRPr="00F864FA" w:rsidRDefault="007A0C0C" w:rsidP="004306E9">
            <w:pPr>
              <w:jc w:val="center"/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Service</w:t>
            </w:r>
          </w:p>
        </w:tc>
        <w:tc>
          <w:tcPr>
            <w:tcW w:w="5429" w:type="dxa"/>
            <w:vAlign w:val="center"/>
          </w:tcPr>
          <w:p w14:paraId="0F78B3B8" w14:textId="4BC270E7" w:rsidR="007A0C0C" w:rsidRPr="00F864FA" w:rsidRDefault="007A0C0C" w:rsidP="004306E9">
            <w:pPr>
              <w:jc w:val="center"/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Service Description</w:t>
            </w:r>
          </w:p>
        </w:tc>
        <w:tc>
          <w:tcPr>
            <w:tcW w:w="4111" w:type="dxa"/>
          </w:tcPr>
          <w:p w14:paraId="4D45C2F1" w14:textId="4A4D2BF8" w:rsidR="007A0C0C" w:rsidRPr="00F864FA" w:rsidRDefault="00F864FA" w:rsidP="00430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</w:p>
        </w:tc>
      </w:tr>
      <w:tr w:rsidR="007A0C0C" w:rsidRPr="00F864FA" w14:paraId="265558C9" w14:textId="08548420" w:rsidTr="00A331D6">
        <w:tc>
          <w:tcPr>
            <w:tcW w:w="950" w:type="dxa"/>
            <w:vAlign w:val="center"/>
          </w:tcPr>
          <w:p w14:paraId="3F1C83FF" w14:textId="5B1ADA7F" w:rsidR="007A0C0C" w:rsidRPr="00F864FA" w:rsidRDefault="007A0C0C" w:rsidP="004306E9">
            <w:pPr>
              <w:jc w:val="center"/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1</w:t>
            </w:r>
          </w:p>
        </w:tc>
        <w:tc>
          <w:tcPr>
            <w:tcW w:w="5429" w:type="dxa"/>
          </w:tcPr>
          <w:p w14:paraId="58240DCA" w14:textId="4787C850" w:rsidR="007A0C0C" w:rsidRPr="00F864FA" w:rsidRDefault="007A0C0C" w:rsidP="004306E9">
            <w:pPr>
              <w:rPr>
                <w:rFonts w:ascii="Arial" w:hAnsi="Arial" w:cs="Arial"/>
                <w:b/>
              </w:rPr>
            </w:pPr>
            <w:r w:rsidRPr="00F864FA">
              <w:rPr>
                <w:rFonts w:ascii="Arial" w:hAnsi="Arial" w:cs="Arial"/>
                <w:b/>
              </w:rPr>
              <w:t xml:space="preserve">Clerical re-check </w:t>
            </w:r>
          </w:p>
          <w:p w14:paraId="7A31E1CF" w14:textId="77777777" w:rsidR="007A0C0C" w:rsidRPr="00F864FA" w:rsidRDefault="007A0C0C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A clerical re-check and a statement of marks for the component/unit.</w:t>
            </w:r>
          </w:p>
        </w:tc>
        <w:tc>
          <w:tcPr>
            <w:tcW w:w="4111" w:type="dxa"/>
          </w:tcPr>
          <w:p w14:paraId="436E0B0D" w14:textId="29C7E80B" w:rsidR="009E60EF" w:rsidRPr="009E60EF" w:rsidRDefault="00FC47CF" w:rsidP="004306E9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CCEA: £</w:t>
            </w:r>
            <w:r w:rsidR="000162C9">
              <w:rPr>
                <w:rFonts w:ascii="Arial" w:hAnsi="Arial" w:cs="Arial"/>
              </w:rPr>
              <w:t>9</w:t>
            </w:r>
            <w:r w:rsidR="009E60EF" w:rsidRPr="009E60EF">
              <w:rPr>
                <w:rFonts w:ascii="Arial" w:hAnsi="Arial" w:cs="Arial"/>
              </w:rPr>
              <w:t xml:space="preserve"> </w:t>
            </w:r>
          </w:p>
          <w:p w14:paraId="05E2E9E7" w14:textId="2BAF466A" w:rsidR="009E60EF" w:rsidRPr="009E60EF" w:rsidRDefault="00242656" w:rsidP="009E60EF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WJEC: £11</w:t>
            </w:r>
          </w:p>
          <w:p w14:paraId="2D5D7AAC" w14:textId="6FAAC8B6" w:rsidR="009E60EF" w:rsidRPr="009E60EF" w:rsidRDefault="009E60EF" w:rsidP="009E60EF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OCR: £16.90</w:t>
            </w:r>
          </w:p>
        </w:tc>
      </w:tr>
      <w:tr w:rsidR="007A0C0C" w:rsidRPr="00F864FA" w14:paraId="739E3851" w14:textId="7637D10D" w:rsidTr="00A331D6">
        <w:tc>
          <w:tcPr>
            <w:tcW w:w="950" w:type="dxa"/>
            <w:vAlign w:val="center"/>
          </w:tcPr>
          <w:p w14:paraId="68F1DBCF" w14:textId="46B3566C" w:rsidR="007A0C0C" w:rsidRPr="00F864FA" w:rsidRDefault="007A0C0C" w:rsidP="004306E9">
            <w:pPr>
              <w:jc w:val="center"/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Priority 2</w:t>
            </w:r>
          </w:p>
        </w:tc>
        <w:tc>
          <w:tcPr>
            <w:tcW w:w="5429" w:type="dxa"/>
          </w:tcPr>
          <w:p w14:paraId="333BD669" w14:textId="09F4B055" w:rsidR="007A0C0C" w:rsidRPr="00F864FA" w:rsidRDefault="007A0C0C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  <w:b/>
              </w:rPr>
              <w:t>Priority Review of Marking</w:t>
            </w:r>
            <w:r w:rsidRPr="00F864FA">
              <w:rPr>
                <w:rFonts w:ascii="Arial" w:hAnsi="Arial" w:cs="Arial"/>
              </w:rPr>
              <w:t xml:space="preserve"> by script or paper</w:t>
            </w:r>
            <w:r w:rsidR="00BC0941">
              <w:rPr>
                <w:rFonts w:ascii="Arial" w:hAnsi="Arial" w:cs="Arial"/>
              </w:rPr>
              <w:t>:</w:t>
            </w:r>
            <w:r w:rsidRPr="00F864FA">
              <w:rPr>
                <w:rFonts w:ascii="Arial" w:hAnsi="Arial" w:cs="Arial"/>
              </w:rPr>
              <w:t xml:space="preserve"> </w:t>
            </w:r>
          </w:p>
          <w:p w14:paraId="199D4740" w14:textId="3A4CDC96" w:rsidR="007A0C0C" w:rsidRPr="00F864FA" w:rsidRDefault="007A0C0C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Candidates are advised to apply for this type of re-mark only if a place in higher education is dependent on the outcome. A copy of the reviewed script can be requested for an additional fee.</w:t>
            </w:r>
          </w:p>
        </w:tc>
        <w:tc>
          <w:tcPr>
            <w:tcW w:w="4111" w:type="dxa"/>
          </w:tcPr>
          <w:p w14:paraId="3D19E10E" w14:textId="524B4F8C" w:rsidR="00FC47CF" w:rsidRPr="009E60EF" w:rsidRDefault="00FC47CF" w:rsidP="004306E9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CCEA: £3</w:t>
            </w:r>
            <w:r w:rsidR="00B528BA">
              <w:rPr>
                <w:rFonts w:ascii="Arial" w:hAnsi="Arial" w:cs="Arial"/>
              </w:rPr>
              <w:t>7</w:t>
            </w:r>
          </w:p>
          <w:p w14:paraId="272230F6" w14:textId="10F8C126" w:rsidR="007A0C0C" w:rsidRPr="009E60EF" w:rsidRDefault="00FC47CF" w:rsidP="004306E9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AQA: £</w:t>
            </w:r>
            <w:r w:rsidR="000162C9">
              <w:rPr>
                <w:rFonts w:ascii="Arial" w:hAnsi="Arial" w:cs="Arial"/>
              </w:rPr>
              <w:t>60</w:t>
            </w:r>
          </w:p>
          <w:p w14:paraId="565BE53E" w14:textId="742C5B78" w:rsidR="00FC47CF" w:rsidRPr="009E60EF" w:rsidRDefault="00FC47CF" w:rsidP="004306E9">
            <w:pPr>
              <w:rPr>
                <w:rFonts w:ascii="Arial" w:hAnsi="Arial" w:cs="Arial"/>
              </w:rPr>
            </w:pPr>
            <w:r w:rsidRPr="009E60EF">
              <w:rPr>
                <w:rFonts w:ascii="Arial" w:hAnsi="Arial" w:cs="Arial"/>
              </w:rPr>
              <w:t>WJEC:</w:t>
            </w:r>
            <w:r w:rsidR="00242656" w:rsidRPr="009E60EF">
              <w:rPr>
                <w:rFonts w:ascii="Arial" w:hAnsi="Arial" w:cs="Arial"/>
              </w:rPr>
              <w:t xml:space="preserve"> £</w:t>
            </w:r>
            <w:r w:rsidR="000162C9">
              <w:rPr>
                <w:rFonts w:ascii="Arial" w:hAnsi="Arial" w:cs="Arial"/>
              </w:rPr>
              <w:t>58</w:t>
            </w:r>
          </w:p>
        </w:tc>
      </w:tr>
      <w:tr w:rsidR="007A0C0C" w:rsidRPr="00F864FA" w14:paraId="131E3562" w14:textId="1E766FBD" w:rsidTr="00A331D6">
        <w:tc>
          <w:tcPr>
            <w:tcW w:w="950" w:type="dxa"/>
            <w:vAlign w:val="center"/>
          </w:tcPr>
          <w:p w14:paraId="58C00F61" w14:textId="3A0585F4" w:rsidR="007A0C0C" w:rsidRPr="00F864FA" w:rsidRDefault="007A0C0C" w:rsidP="004306E9">
            <w:pPr>
              <w:jc w:val="center"/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2</w:t>
            </w:r>
          </w:p>
        </w:tc>
        <w:tc>
          <w:tcPr>
            <w:tcW w:w="5429" w:type="dxa"/>
          </w:tcPr>
          <w:p w14:paraId="17E37D0E" w14:textId="0B1D7065" w:rsidR="007A0C0C" w:rsidRPr="00F864FA" w:rsidRDefault="007A0C0C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  <w:b/>
              </w:rPr>
              <w:t>Review of Marking</w:t>
            </w:r>
            <w:r w:rsidRPr="00F864FA">
              <w:rPr>
                <w:rFonts w:ascii="Arial" w:hAnsi="Arial" w:cs="Arial"/>
              </w:rPr>
              <w:t xml:space="preserve"> by script or paper</w:t>
            </w:r>
            <w:r w:rsidR="00BC0941">
              <w:rPr>
                <w:rFonts w:ascii="Arial" w:hAnsi="Arial" w:cs="Arial"/>
              </w:rPr>
              <w:t>:</w:t>
            </w:r>
            <w:r w:rsidRPr="00F864FA">
              <w:rPr>
                <w:rFonts w:ascii="Arial" w:hAnsi="Arial" w:cs="Arial"/>
              </w:rPr>
              <w:t xml:space="preserve"> </w:t>
            </w:r>
          </w:p>
          <w:p w14:paraId="0D413EDB" w14:textId="036D790F" w:rsidR="007A0C0C" w:rsidRPr="00F864FA" w:rsidRDefault="007A0C0C" w:rsidP="00BC0941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 xml:space="preserve">If you have any concerns about a result in a particular module, you can request a senior examiner </w:t>
            </w:r>
            <w:r w:rsidR="009E60EF">
              <w:rPr>
                <w:rFonts w:ascii="Arial" w:hAnsi="Arial" w:cs="Arial"/>
              </w:rPr>
              <w:t xml:space="preserve">to </w:t>
            </w:r>
            <w:r w:rsidRPr="00F864FA">
              <w:rPr>
                <w:rFonts w:ascii="Arial" w:hAnsi="Arial" w:cs="Arial"/>
              </w:rPr>
              <w:t>review the marking. A copy of the reviewed script can be requested for an additional fee.</w:t>
            </w:r>
          </w:p>
        </w:tc>
        <w:tc>
          <w:tcPr>
            <w:tcW w:w="4111" w:type="dxa"/>
          </w:tcPr>
          <w:p w14:paraId="6C0A2CAF" w14:textId="482EA837" w:rsidR="009E60EF" w:rsidRDefault="009E60EF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CCEA (A Level): £2</w:t>
            </w:r>
            <w:r w:rsidR="000162C9">
              <w:rPr>
                <w:rFonts w:ascii="Arial" w:hAnsi="Arial" w:cs="Arial"/>
              </w:rPr>
              <w:t>5</w:t>
            </w:r>
          </w:p>
          <w:p w14:paraId="7A28B7B3" w14:textId="0E9780A5" w:rsidR="009E60EF" w:rsidRDefault="009E60EF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CCEA (GCSE): £1</w:t>
            </w:r>
            <w:r w:rsidR="000162C9">
              <w:rPr>
                <w:rFonts w:ascii="Arial" w:hAnsi="Arial" w:cs="Arial"/>
              </w:rPr>
              <w:t>9</w:t>
            </w:r>
          </w:p>
          <w:p w14:paraId="4BB7F3B9" w14:textId="2C1FFFB1" w:rsidR="009E60EF" w:rsidRDefault="009E60EF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CCEA (GCSE Music</w:t>
            </w:r>
            <w:r w:rsidR="003C4AF0">
              <w:rPr>
                <w:rFonts w:ascii="Arial" w:hAnsi="Arial" w:cs="Arial"/>
              </w:rPr>
              <w:t xml:space="preserve"> and Art</w:t>
            </w:r>
            <w:r>
              <w:rPr>
                <w:rFonts w:ascii="Arial" w:hAnsi="Arial" w:cs="Arial"/>
              </w:rPr>
              <w:t>): £2</w:t>
            </w:r>
            <w:r w:rsidR="000162C9">
              <w:rPr>
                <w:rFonts w:ascii="Arial" w:hAnsi="Arial" w:cs="Arial"/>
              </w:rPr>
              <w:t>5</w:t>
            </w:r>
          </w:p>
          <w:p w14:paraId="0CCCF688" w14:textId="0C28A4E6" w:rsidR="007A0C0C" w:rsidRDefault="00546960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AQA</w:t>
            </w:r>
            <w:r w:rsidR="00242656" w:rsidRPr="009E60EF">
              <w:rPr>
                <w:rFonts w:ascii="Arial" w:hAnsi="Arial" w:cs="Arial"/>
              </w:rPr>
              <w:t>: £</w:t>
            </w:r>
            <w:r w:rsidR="000162C9">
              <w:rPr>
                <w:rFonts w:ascii="Arial" w:hAnsi="Arial" w:cs="Arial"/>
              </w:rPr>
              <w:t>51</w:t>
            </w:r>
          </w:p>
          <w:p w14:paraId="7D1A7D16" w14:textId="67B43CD2" w:rsidR="000162C9" w:rsidRPr="009E60EF" w:rsidRDefault="000162C9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WJEC: £49</w:t>
            </w:r>
          </w:p>
          <w:p w14:paraId="40A974EF" w14:textId="4EC459D2" w:rsidR="00CA15EC" w:rsidRPr="009E60EF" w:rsidRDefault="00CA15EC" w:rsidP="00430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Pearson: £42.40</w:t>
            </w:r>
          </w:p>
        </w:tc>
      </w:tr>
    </w:tbl>
    <w:p w14:paraId="7E748BCC" w14:textId="56117059" w:rsidR="00EC77B9" w:rsidRPr="00F864FA" w:rsidRDefault="00EC77B9" w:rsidP="004306E9">
      <w:pPr>
        <w:spacing w:after="0" w:line="240" w:lineRule="auto"/>
        <w:rPr>
          <w:rFonts w:ascii="Arial" w:hAnsi="Arial" w:cs="Arial"/>
        </w:rPr>
      </w:pPr>
    </w:p>
    <w:p w14:paraId="760FF24D" w14:textId="19C9E7ED" w:rsidR="00B550D0" w:rsidRPr="00F864FA" w:rsidRDefault="00B550D0" w:rsidP="004306E9">
      <w:pPr>
        <w:spacing w:after="0" w:line="240" w:lineRule="auto"/>
        <w:rPr>
          <w:rFonts w:ascii="Arial" w:hAnsi="Arial" w:cs="Arial"/>
        </w:rPr>
      </w:pPr>
      <w:r w:rsidRPr="005A1689">
        <w:rPr>
          <w:rFonts w:ascii="Arial" w:hAnsi="Arial" w:cs="Arial"/>
          <w:u w:val="single"/>
        </w:rPr>
        <w:t>You can also request access to your script</w:t>
      </w:r>
      <w:r w:rsidRPr="00F864FA">
        <w:rPr>
          <w:rFonts w:ascii="Arial" w:hAnsi="Arial" w:cs="Arial"/>
        </w:rPr>
        <w:t xml:space="preserve">. When requesting this service, candidates should note that </w:t>
      </w:r>
      <w:r w:rsidR="00FC47CF">
        <w:rPr>
          <w:rFonts w:ascii="Arial" w:hAnsi="Arial" w:cs="Arial"/>
        </w:rPr>
        <w:t>some</w:t>
      </w:r>
      <w:r w:rsidRPr="00F864FA">
        <w:rPr>
          <w:rFonts w:ascii="Arial" w:hAnsi="Arial" w:cs="Arial"/>
        </w:rPr>
        <w:t xml:space="preserve"> examination boards run quality assurance checks on the scripts before they are despatched and this may result in a change of mark. Your marks can go up as well as down.</w:t>
      </w:r>
    </w:p>
    <w:p w14:paraId="3E982989" w14:textId="77777777" w:rsidR="004306E9" w:rsidRPr="00F864FA" w:rsidRDefault="004306E9" w:rsidP="004306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1A5794" w:rsidRPr="00F864FA" w14:paraId="593F8D79" w14:textId="77777777" w:rsidTr="00A331D6">
        <w:tc>
          <w:tcPr>
            <w:tcW w:w="6374" w:type="dxa"/>
          </w:tcPr>
          <w:p w14:paraId="4FEE4674" w14:textId="77777777" w:rsidR="001A5794" w:rsidRPr="00F864FA" w:rsidRDefault="001A5794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Access to copy of a script before a review of marking – only available for GCE subjects or GCSE English Language and GCSE Mathematics.</w:t>
            </w:r>
          </w:p>
        </w:tc>
        <w:tc>
          <w:tcPr>
            <w:tcW w:w="4082" w:type="dxa"/>
          </w:tcPr>
          <w:p w14:paraId="651B458E" w14:textId="4C0CE017" w:rsidR="001A5794" w:rsidRPr="00F864FA" w:rsidRDefault="00B406B5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CCEA:</w:t>
            </w:r>
            <w:r w:rsidR="00242656">
              <w:rPr>
                <w:rFonts w:ascii="Arial" w:hAnsi="Arial" w:cs="Arial"/>
              </w:rPr>
              <w:t xml:space="preserve"> £8.50</w:t>
            </w:r>
          </w:p>
          <w:p w14:paraId="0311B453" w14:textId="0E4AD2A8" w:rsidR="00B406B5" w:rsidRPr="00F864FA" w:rsidRDefault="00B406B5" w:rsidP="004306E9">
            <w:pPr>
              <w:rPr>
                <w:rFonts w:ascii="Arial" w:hAnsi="Arial" w:cs="Arial"/>
              </w:rPr>
            </w:pPr>
          </w:p>
        </w:tc>
      </w:tr>
      <w:tr w:rsidR="001A5794" w:rsidRPr="00F864FA" w14:paraId="2CDC2B19" w14:textId="77777777" w:rsidTr="00A331D6">
        <w:tc>
          <w:tcPr>
            <w:tcW w:w="6374" w:type="dxa"/>
          </w:tcPr>
          <w:p w14:paraId="3F6B41C2" w14:textId="4F57B231" w:rsidR="001A5794" w:rsidRPr="00F864FA" w:rsidRDefault="001A5794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  <w:b/>
              </w:rPr>
              <w:t>Access to copy of reviewed script with a review of marking</w:t>
            </w:r>
            <w:r w:rsidR="004306E9" w:rsidRPr="00F864FA">
              <w:rPr>
                <w:rFonts w:ascii="Arial" w:hAnsi="Arial" w:cs="Arial"/>
              </w:rPr>
              <w:t>.</w:t>
            </w:r>
            <w:r w:rsidR="004306E9" w:rsidRPr="005A1689">
              <w:rPr>
                <w:rFonts w:ascii="Arial" w:hAnsi="Arial" w:cs="Arial"/>
                <w:u w:val="single"/>
              </w:rPr>
              <w:t xml:space="preserve"> </w:t>
            </w:r>
            <w:r w:rsidRPr="005A1689">
              <w:rPr>
                <w:rFonts w:ascii="Arial" w:hAnsi="Arial" w:cs="Arial"/>
                <w:u w:val="single"/>
              </w:rPr>
              <w:t>This must be applied for as part of a review of marking.</w:t>
            </w:r>
          </w:p>
        </w:tc>
        <w:tc>
          <w:tcPr>
            <w:tcW w:w="4082" w:type="dxa"/>
          </w:tcPr>
          <w:p w14:paraId="243C069F" w14:textId="149D2214" w:rsidR="00B406B5" w:rsidRPr="00F864FA" w:rsidRDefault="00B406B5" w:rsidP="00B406B5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CCEA:</w:t>
            </w:r>
            <w:r w:rsidR="00242656">
              <w:rPr>
                <w:rFonts w:ascii="Arial" w:hAnsi="Arial" w:cs="Arial"/>
              </w:rPr>
              <w:t xml:space="preserve"> £</w:t>
            </w:r>
            <w:r w:rsidR="000162C9">
              <w:rPr>
                <w:rFonts w:ascii="Arial" w:hAnsi="Arial" w:cs="Arial"/>
              </w:rPr>
              <w:t>9</w:t>
            </w:r>
          </w:p>
          <w:p w14:paraId="10C69203" w14:textId="3B82F320" w:rsidR="001A5794" w:rsidRPr="00F864FA" w:rsidRDefault="009E60EF" w:rsidP="00B40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OCR: £1</w:t>
            </w:r>
            <w:r w:rsidR="000162C9">
              <w:rPr>
                <w:rFonts w:ascii="Arial" w:hAnsi="Arial" w:cs="Arial"/>
              </w:rPr>
              <w:t>2</w:t>
            </w:r>
          </w:p>
        </w:tc>
      </w:tr>
      <w:tr w:rsidR="001A5794" w:rsidRPr="00F864FA" w14:paraId="6664E223" w14:textId="77777777" w:rsidTr="00A331D6">
        <w:tc>
          <w:tcPr>
            <w:tcW w:w="6374" w:type="dxa"/>
          </w:tcPr>
          <w:p w14:paraId="3DAC89B4" w14:textId="7E08B9CE" w:rsidR="001A5794" w:rsidRPr="00F864FA" w:rsidRDefault="001A5794" w:rsidP="004306E9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 xml:space="preserve">Access to </w:t>
            </w:r>
            <w:r w:rsidRPr="00F864FA">
              <w:rPr>
                <w:rFonts w:ascii="Arial" w:hAnsi="Arial" w:cs="Arial"/>
                <w:b/>
              </w:rPr>
              <w:t>original script</w:t>
            </w:r>
            <w:r w:rsidR="004306E9" w:rsidRPr="00F864FA">
              <w:rPr>
                <w:rFonts w:ascii="Arial" w:hAnsi="Arial" w:cs="Arial"/>
              </w:rPr>
              <w:t xml:space="preserve">. </w:t>
            </w:r>
            <w:r w:rsidRPr="00F864FA">
              <w:rPr>
                <w:rFonts w:ascii="Arial" w:hAnsi="Arial" w:cs="Arial"/>
              </w:rPr>
              <w:t xml:space="preserve">Please note that you </w:t>
            </w:r>
            <w:r w:rsidRPr="005A1689">
              <w:rPr>
                <w:rFonts w:ascii="Arial" w:hAnsi="Arial" w:cs="Arial"/>
                <w:u w:val="single"/>
              </w:rPr>
              <w:t>cannot</w:t>
            </w:r>
            <w:r w:rsidRPr="00F864FA">
              <w:rPr>
                <w:rFonts w:ascii="Arial" w:hAnsi="Arial" w:cs="Arial"/>
              </w:rPr>
              <w:t xml:space="preserve"> apply for a review of marking once you have access to your original examination paper.</w:t>
            </w:r>
          </w:p>
        </w:tc>
        <w:tc>
          <w:tcPr>
            <w:tcW w:w="4082" w:type="dxa"/>
          </w:tcPr>
          <w:p w14:paraId="52555E79" w14:textId="5A0D19C8" w:rsidR="00B406B5" w:rsidRPr="00F864FA" w:rsidRDefault="00B406B5" w:rsidP="00B406B5">
            <w:pPr>
              <w:rPr>
                <w:rFonts w:ascii="Arial" w:hAnsi="Arial" w:cs="Arial"/>
              </w:rPr>
            </w:pPr>
            <w:r w:rsidRPr="00F864FA">
              <w:rPr>
                <w:rFonts w:ascii="Arial" w:hAnsi="Arial" w:cs="Arial"/>
              </w:rPr>
              <w:t>CCEA:</w:t>
            </w:r>
            <w:r w:rsidR="00242656">
              <w:rPr>
                <w:rFonts w:ascii="Arial" w:hAnsi="Arial" w:cs="Arial"/>
              </w:rPr>
              <w:t xml:space="preserve"> £</w:t>
            </w:r>
            <w:r w:rsidR="000162C9">
              <w:rPr>
                <w:rFonts w:ascii="Arial" w:hAnsi="Arial" w:cs="Arial"/>
              </w:rPr>
              <w:t>7</w:t>
            </w:r>
          </w:p>
          <w:p w14:paraId="1F2B97A2" w14:textId="32167E63" w:rsidR="001A5794" w:rsidRPr="00F864FA" w:rsidRDefault="001A5794" w:rsidP="00B406B5">
            <w:pPr>
              <w:rPr>
                <w:rFonts w:ascii="Arial" w:hAnsi="Arial" w:cs="Arial"/>
              </w:rPr>
            </w:pPr>
          </w:p>
        </w:tc>
      </w:tr>
    </w:tbl>
    <w:p w14:paraId="00F4F1D6" w14:textId="77777777" w:rsidR="001A5794" w:rsidRPr="00F864FA" w:rsidRDefault="001A5794" w:rsidP="004306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C0941" w:rsidRPr="00285305" w14:paraId="28FC1AE3" w14:textId="77777777" w:rsidTr="00446965">
        <w:tc>
          <w:tcPr>
            <w:tcW w:w="10456" w:type="dxa"/>
            <w:shd w:val="clear" w:color="auto" w:fill="E7E6E6" w:themeFill="background2"/>
          </w:tcPr>
          <w:p w14:paraId="61663495" w14:textId="09049D94" w:rsidR="00BC0941" w:rsidRPr="00BC0941" w:rsidRDefault="00BC0941" w:rsidP="00446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</w:t>
            </w:r>
          </w:p>
        </w:tc>
      </w:tr>
    </w:tbl>
    <w:p w14:paraId="233272AE" w14:textId="77777777" w:rsidR="00BC0941" w:rsidRPr="00C84806" w:rsidRDefault="00BC0941" w:rsidP="004306E9">
      <w:pPr>
        <w:spacing w:after="0" w:line="240" w:lineRule="auto"/>
        <w:rPr>
          <w:rFonts w:ascii="Arial" w:hAnsi="Arial" w:cs="Arial"/>
        </w:rPr>
      </w:pPr>
    </w:p>
    <w:p w14:paraId="56F7E752" w14:textId="7138982A" w:rsidR="00B550D0" w:rsidRPr="00C84806" w:rsidRDefault="00BC0941" w:rsidP="004306E9">
      <w:pPr>
        <w:spacing w:after="0" w:line="240" w:lineRule="auto"/>
        <w:rPr>
          <w:rFonts w:ascii="Arial" w:hAnsi="Arial" w:cs="Arial"/>
        </w:rPr>
      </w:pPr>
      <w:r w:rsidRPr="00C84806">
        <w:rPr>
          <w:rFonts w:ascii="Arial" w:hAnsi="Arial" w:cs="Arial"/>
        </w:rPr>
        <w:t>You must sign the declaration because the school’s needs written consent to request a review of results on your behalf. The school would also appreciate your consent to use your script anonymously to help develop our Teaching and Learning.</w:t>
      </w:r>
    </w:p>
    <w:p w14:paraId="11891918" w14:textId="2E3326BB" w:rsidR="00B56672" w:rsidRPr="00F864FA" w:rsidRDefault="00B56672" w:rsidP="004306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C0941" w:rsidRPr="00285305" w14:paraId="2144EF4E" w14:textId="77777777" w:rsidTr="00446965">
        <w:tc>
          <w:tcPr>
            <w:tcW w:w="10456" w:type="dxa"/>
            <w:shd w:val="clear" w:color="auto" w:fill="E7E6E6" w:themeFill="background2"/>
          </w:tcPr>
          <w:p w14:paraId="5990C0E5" w14:textId="27B9EE77" w:rsidR="00BC0941" w:rsidRPr="00BC0941" w:rsidRDefault="00BC0941" w:rsidP="00446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3</w:t>
            </w:r>
          </w:p>
        </w:tc>
      </w:tr>
    </w:tbl>
    <w:p w14:paraId="7E222355" w14:textId="77777777" w:rsidR="00BC0941" w:rsidRDefault="00BC0941" w:rsidP="004306E9">
      <w:pPr>
        <w:spacing w:after="0" w:line="240" w:lineRule="auto"/>
        <w:rPr>
          <w:rFonts w:ascii="Arial" w:hAnsi="Arial" w:cs="Arial"/>
        </w:rPr>
      </w:pPr>
    </w:p>
    <w:p w14:paraId="22354239" w14:textId="22F5A2DA" w:rsidR="00B550D0" w:rsidRPr="00C84806" w:rsidRDefault="00B550D0" w:rsidP="004306E9">
      <w:pPr>
        <w:spacing w:after="0" w:line="240" w:lineRule="auto"/>
        <w:rPr>
          <w:rFonts w:ascii="Arial" w:hAnsi="Arial" w:cs="Arial"/>
        </w:rPr>
      </w:pPr>
      <w:r w:rsidRPr="00C84806">
        <w:rPr>
          <w:rFonts w:ascii="Arial" w:hAnsi="Arial" w:cs="Arial"/>
          <w:b/>
        </w:rPr>
        <w:t>The most efficient way for the school to communicate the conclusio</w:t>
      </w:r>
      <w:r w:rsidR="007D31D4" w:rsidRPr="00C84806">
        <w:rPr>
          <w:rFonts w:ascii="Arial" w:hAnsi="Arial" w:cs="Arial"/>
          <w:b/>
        </w:rPr>
        <w:t xml:space="preserve">ns of the various services is through </w:t>
      </w:r>
      <w:r w:rsidR="00C84806" w:rsidRPr="00C84806">
        <w:rPr>
          <w:rFonts w:ascii="Arial" w:hAnsi="Arial" w:cs="Arial"/>
          <w:b/>
        </w:rPr>
        <w:t>email.</w:t>
      </w:r>
      <w:r w:rsidR="007D31D4" w:rsidRPr="00C84806">
        <w:rPr>
          <w:rFonts w:ascii="Arial" w:hAnsi="Arial" w:cs="Arial"/>
          <w:b/>
        </w:rPr>
        <w:t xml:space="preserve"> This is our default method.</w:t>
      </w:r>
      <w:r w:rsidRPr="00C84806">
        <w:rPr>
          <w:rFonts w:ascii="Arial" w:hAnsi="Arial" w:cs="Arial"/>
          <w:b/>
        </w:rPr>
        <w:t xml:space="preserve"> </w:t>
      </w:r>
      <w:r w:rsidRPr="00C84806">
        <w:rPr>
          <w:rFonts w:ascii="Arial" w:hAnsi="Arial" w:cs="Arial"/>
        </w:rPr>
        <w:t xml:space="preserve">However, we will also telephone the parent or guardian immediately if the overall </w:t>
      </w:r>
      <w:r w:rsidR="00BC0941" w:rsidRPr="00C84806">
        <w:rPr>
          <w:rFonts w:ascii="Arial" w:hAnsi="Arial" w:cs="Arial"/>
        </w:rPr>
        <w:t xml:space="preserve">subject </w:t>
      </w:r>
      <w:r w:rsidRPr="00C84806">
        <w:rPr>
          <w:rFonts w:ascii="Arial" w:hAnsi="Arial" w:cs="Arial"/>
        </w:rPr>
        <w:t xml:space="preserve">grade has changed. This is particularly important for those pupils who want to progress </w:t>
      </w:r>
      <w:r w:rsidR="002433FB" w:rsidRPr="00C84806">
        <w:rPr>
          <w:rFonts w:ascii="Arial" w:hAnsi="Arial" w:cs="Arial"/>
        </w:rPr>
        <w:t>to</w:t>
      </w:r>
      <w:r w:rsidRPr="00C84806">
        <w:rPr>
          <w:rFonts w:ascii="Arial" w:hAnsi="Arial" w:cs="Arial"/>
        </w:rPr>
        <w:t xml:space="preserve"> Higher Education</w:t>
      </w:r>
      <w:r w:rsidR="002433FB" w:rsidRPr="00C84806">
        <w:rPr>
          <w:rFonts w:ascii="Arial" w:hAnsi="Arial" w:cs="Arial"/>
        </w:rPr>
        <w:t>.</w:t>
      </w:r>
    </w:p>
    <w:p w14:paraId="290526F6" w14:textId="77777777" w:rsidR="002433FB" w:rsidRPr="00C84806" w:rsidRDefault="002433FB" w:rsidP="004306E9">
      <w:pPr>
        <w:spacing w:after="0" w:line="240" w:lineRule="auto"/>
        <w:rPr>
          <w:rFonts w:ascii="Arial" w:hAnsi="Arial" w:cs="Arial"/>
        </w:rPr>
      </w:pPr>
    </w:p>
    <w:p w14:paraId="5F7E9502" w14:textId="7F5CEC05" w:rsidR="006B7D63" w:rsidRPr="00C84806" w:rsidRDefault="00C84806" w:rsidP="00C84806">
      <w:pPr>
        <w:rPr>
          <w:rFonts w:ascii="Arial" w:hAnsi="Arial" w:cs="Arial"/>
          <w:sz w:val="24"/>
          <w:szCs w:val="24"/>
        </w:rPr>
      </w:pPr>
      <w:r w:rsidRPr="00C84806">
        <w:rPr>
          <w:rFonts w:ascii="Arial" w:hAnsi="Arial" w:cs="Arial"/>
        </w:rPr>
        <w:t>The review will only be processed once the payment has been received</w:t>
      </w:r>
      <w:r>
        <w:rPr>
          <w:rFonts w:ascii="Arial" w:hAnsi="Arial" w:cs="Arial"/>
          <w:sz w:val="24"/>
          <w:szCs w:val="24"/>
        </w:rPr>
        <w:t>.</w:t>
      </w:r>
    </w:p>
    <w:sectPr w:rsidR="006B7D63" w:rsidRPr="00C84806" w:rsidSect="00BC0D37">
      <w:pgSz w:w="11906" w:h="16838"/>
      <w:pgMar w:top="426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25E6B"/>
    <w:multiLevelType w:val="hybridMultilevel"/>
    <w:tmpl w:val="CFCA0872"/>
    <w:lvl w:ilvl="0" w:tplc="5D9EF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7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0F"/>
    <w:rsid w:val="000048CB"/>
    <w:rsid w:val="000162C9"/>
    <w:rsid w:val="000279C2"/>
    <w:rsid w:val="000B161E"/>
    <w:rsid w:val="00143604"/>
    <w:rsid w:val="00174BF5"/>
    <w:rsid w:val="001A5794"/>
    <w:rsid w:val="001B09D4"/>
    <w:rsid w:val="001B2E07"/>
    <w:rsid w:val="001F58A8"/>
    <w:rsid w:val="0021473B"/>
    <w:rsid w:val="00242656"/>
    <w:rsid w:val="002433FB"/>
    <w:rsid w:val="00251D68"/>
    <w:rsid w:val="002645FC"/>
    <w:rsid w:val="00285305"/>
    <w:rsid w:val="002B1854"/>
    <w:rsid w:val="002F4D45"/>
    <w:rsid w:val="003352A8"/>
    <w:rsid w:val="003C4AF0"/>
    <w:rsid w:val="003F32C0"/>
    <w:rsid w:val="004306E9"/>
    <w:rsid w:val="0043774C"/>
    <w:rsid w:val="00481D61"/>
    <w:rsid w:val="00492CC0"/>
    <w:rsid w:val="00546960"/>
    <w:rsid w:val="00561A80"/>
    <w:rsid w:val="005A1689"/>
    <w:rsid w:val="005F4B4E"/>
    <w:rsid w:val="005F4DDD"/>
    <w:rsid w:val="00653BB6"/>
    <w:rsid w:val="006A64C5"/>
    <w:rsid w:val="006A7C95"/>
    <w:rsid w:val="006B7D63"/>
    <w:rsid w:val="006C09B3"/>
    <w:rsid w:val="00700A66"/>
    <w:rsid w:val="00790D0F"/>
    <w:rsid w:val="007A0C0C"/>
    <w:rsid w:val="007A35B9"/>
    <w:rsid w:val="007D31D4"/>
    <w:rsid w:val="008138BA"/>
    <w:rsid w:val="00815243"/>
    <w:rsid w:val="00835604"/>
    <w:rsid w:val="00861D51"/>
    <w:rsid w:val="00890458"/>
    <w:rsid w:val="00892065"/>
    <w:rsid w:val="008A5E12"/>
    <w:rsid w:val="008D6DF6"/>
    <w:rsid w:val="00926AB8"/>
    <w:rsid w:val="00941E9D"/>
    <w:rsid w:val="009E1928"/>
    <w:rsid w:val="009E2566"/>
    <w:rsid w:val="009E60EF"/>
    <w:rsid w:val="00A218AB"/>
    <w:rsid w:val="00A331D6"/>
    <w:rsid w:val="00A906D3"/>
    <w:rsid w:val="00AC54A0"/>
    <w:rsid w:val="00B406B5"/>
    <w:rsid w:val="00B4303A"/>
    <w:rsid w:val="00B528BA"/>
    <w:rsid w:val="00B550D0"/>
    <w:rsid w:val="00B56672"/>
    <w:rsid w:val="00BC0941"/>
    <w:rsid w:val="00BC0D37"/>
    <w:rsid w:val="00C778DD"/>
    <w:rsid w:val="00C84806"/>
    <w:rsid w:val="00CA15EC"/>
    <w:rsid w:val="00CA7553"/>
    <w:rsid w:val="00CB0422"/>
    <w:rsid w:val="00CE659C"/>
    <w:rsid w:val="00D63483"/>
    <w:rsid w:val="00D86184"/>
    <w:rsid w:val="00E30828"/>
    <w:rsid w:val="00E4794F"/>
    <w:rsid w:val="00E64724"/>
    <w:rsid w:val="00EC77B9"/>
    <w:rsid w:val="00EF413C"/>
    <w:rsid w:val="00F11246"/>
    <w:rsid w:val="00F864FA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C539"/>
  <w15:chartTrackingRefBased/>
  <w15:docId w15:val="{945CF1DF-FA20-4A11-88F9-AFB6C21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McManus</dc:creator>
  <cp:keywords/>
  <dc:description/>
  <cp:lastModifiedBy>K McManus</cp:lastModifiedBy>
  <cp:revision>4</cp:revision>
  <cp:lastPrinted>2023-08-30T08:22:00Z</cp:lastPrinted>
  <dcterms:created xsi:type="dcterms:W3CDTF">2024-08-29T13:07:00Z</dcterms:created>
  <dcterms:modified xsi:type="dcterms:W3CDTF">2025-08-14T10:56:00Z</dcterms:modified>
</cp:coreProperties>
</file>